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E6CAF">
      <w:pPr>
        <w:spacing w:line="480" w:lineRule="auto"/>
        <w:jc w:val="center"/>
        <w:rPr>
          <w:rFonts w:hint="eastAsia"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器械缺陷报告表</w:t>
      </w:r>
    </w:p>
    <w:tbl>
      <w:tblPr>
        <w:tblStyle w:val="17"/>
        <w:tblW w:w="864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795"/>
        <w:gridCol w:w="1010"/>
        <w:gridCol w:w="940"/>
        <w:gridCol w:w="610"/>
        <w:gridCol w:w="100"/>
        <w:gridCol w:w="570"/>
        <w:gridCol w:w="470"/>
        <w:gridCol w:w="582"/>
        <w:gridCol w:w="1557"/>
      </w:tblGrid>
      <w:tr w14:paraId="0AFA0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10"/>
          </w:tcPr>
          <w:p w14:paraId="7C2E5203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 xml:space="preserve">报告类型 </w:t>
            </w:r>
            <w:r>
              <w:rPr>
                <w:rFonts w:hint="eastAsia" w:hAnsi="宋体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□首次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eastAsia="zh-CN"/>
              </w:rPr>
              <w:t>报告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 xml:space="preserve"> □随访报告 □总结报告          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报告时间：  年  月  日</w:t>
            </w:r>
          </w:p>
        </w:tc>
      </w:tr>
      <w:tr w14:paraId="2996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013" w:type="dxa"/>
          </w:tcPr>
          <w:p w14:paraId="2598BF5D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研究名称/方案号</w:t>
            </w:r>
          </w:p>
        </w:tc>
        <w:tc>
          <w:tcPr>
            <w:tcW w:w="6634" w:type="dxa"/>
            <w:gridSpan w:val="9"/>
          </w:tcPr>
          <w:p w14:paraId="274765F7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</w:p>
        </w:tc>
      </w:tr>
      <w:tr w14:paraId="7C5E1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 w14:paraId="2D8584F0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医疗机构及专业名称</w:t>
            </w:r>
          </w:p>
        </w:tc>
        <w:tc>
          <w:tcPr>
            <w:tcW w:w="4025" w:type="dxa"/>
            <w:gridSpan w:val="6"/>
          </w:tcPr>
          <w:p w14:paraId="6A180CC5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</w:p>
        </w:tc>
        <w:tc>
          <w:tcPr>
            <w:tcW w:w="2609" w:type="dxa"/>
            <w:gridSpan w:val="3"/>
          </w:tcPr>
          <w:p w14:paraId="12CA3C45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电话：</w:t>
            </w:r>
          </w:p>
        </w:tc>
      </w:tr>
      <w:tr w14:paraId="288C0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 w14:paraId="53BE5A02">
            <w:pPr>
              <w:spacing w:line="360" w:lineRule="auto"/>
              <w:rPr>
                <w:rFonts w:hint="eastAsia" w:hAnsi="宋体" w:eastAsia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bCs/>
                <w:sz w:val="18"/>
                <w:szCs w:val="18"/>
                <w:lang w:eastAsia="zh-CN"/>
              </w:rPr>
              <w:t>申办者名称</w:t>
            </w:r>
          </w:p>
        </w:tc>
        <w:tc>
          <w:tcPr>
            <w:tcW w:w="4025" w:type="dxa"/>
            <w:gridSpan w:val="6"/>
          </w:tcPr>
          <w:p w14:paraId="2226C7CF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</w:p>
        </w:tc>
        <w:tc>
          <w:tcPr>
            <w:tcW w:w="2609" w:type="dxa"/>
            <w:gridSpan w:val="3"/>
          </w:tcPr>
          <w:p w14:paraId="1CB412BF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电话：</w:t>
            </w:r>
          </w:p>
        </w:tc>
      </w:tr>
      <w:tr w14:paraId="22DB8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  <w:vMerge w:val="restart"/>
          </w:tcPr>
          <w:p w14:paraId="1FE3EA80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器械缺陷产品信息</w:t>
            </w:r>
          </w:p>
        </w:tc>
        <w:tc>
          <w:tcPr>
            <w:tcW w:w="6634" w:type="dxa"/>
            <w:gridSpan w:val="9"/>
          </w:tcPr>
          <w:p w14:paraId="69CAB924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产品名称：</w:t>
            </w:r>
          </w:p>
        </w:tc>
      </w:tr>
      <w:tr w14:paraId="3EDC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  <w:vMerge w:val="continue"/>
          </w:tcPr>
          <w:p w14:paraId="6285C360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</w:p>
        </w:tc>
        <w:tc>
          <w:tcPr>
            <w:tcW w:w="6634" w:type="dxa"/>
            <w:gridSpan w:val="9"/>
          </w:tcPr>
          <w:p w14:paraId="1F9684A1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注册分类：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□I类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□II类 □III类</w:t>
            </w:r>
          </w:p>
        </w:tc>
      </w:tr>
      <w:tr w14:paraId="65FC6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  <w:vMerge w:val="continue"/>
          </w:tcPr>
          <w:p w14:paraId="19FECCE0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</w:p>
        </w:tc>
        <w:tc>
          <w:tcPr>
            <w:tcW w:w="1805" w:type="dxa"/>
            <w:gridSpan w:val="2"/>
          </w:tcPr>
          <w:p w14:paraId="12DFE476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产品规格/型号</w:t>
            </w:r>
          </w:p>
        </w:tc>
        <w:tc>
          <w:tcPr>
            <w:tcW w:w="1650" w:type="dxa"/>
            <w:gridSpan w:val="3"/>
          </w:tcPr>
          <w:p w14:paraId="056962B5">
            <w:pPr>
              <w:spacing w:line="360" w:lineRule="auto"/>
              <w:jc w:val="left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产品批号</w:t>
            </w:r>
          </w:p>
        </w:tc>
        <w:tc>
          <w:tcPr>
            <w:tcW w:w="1622" w:type="dxa"/>
            <w:gridSpan w:val="3"/>
          </w:tcPr>
          <w:p w14:paraId="76688C76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产品序列号</w:t>
            </w:r>
          </w:p>
        </w:tc>
        <w:tc>
          <w:tcPr>
            <w:tcW w:w="1557" w:type="dxa"/>
          </w:tcPr>
          <w:p w14:paraId="50D0C9FB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产品数量</w:t>
            </w:r>
          </w:p>
        </w:tc>
      </w:tr>
      <w:tr w14:paraId="69648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  <w:vMerge w:val="continue"/>
          </w:tcPr>
          <w:p w14:paraId="0660CDA9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</w:p>
        </w:tc>
        <w:tc>
          <w:tcPr>
            <w:tcW w:w="1805" w:type="dxa"/>
            <w:gridSpan w:val="2"/>
          </w:tcPr>
          <w:p w14:paraId="00E5FCD8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</w:p>
        </w:tc>
        <w:tc>
          <w:tcPr>
            <w:tcW w:w="1650" w:type="dxa"/>
            <w:gridSpan w:val="3"/>
          </w:tcPr>
          <w:p w14:paraId="5B8AE585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</w:p>
        </w:tc>
        <w:tc>
          <w:tcPr>
            <w:tcW w:w="1622" w:type="dxa"/>
            <w:gridSpan w:val="3"/>
          </w:tcPr>
          <w:p w14:paraId="0FCBC68E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</w:p>
        </w:tc>
        <w:tc>
          <w:tcPr>
            <w:tcW w:w="1557" w:type="dxa"/>
          </w:tcPr>
          <w:p w14:paraId="0302ABEA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</w:p>
        </w:tc>
      </w:tr>
      <w:tr w14:paraId="02166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8" w:type="dxa"/>
            <w:gridSpan w:val="3"/>
          </w:tcPr>
          <w:p w14:paraId="0DAE32A7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缺陷发生时间：   年   月   日</w:t>
            </w:r>
          </w:p>
        </w:tc>
        <w:tc>
          <w:tcPr>
            <w:tcW w:w="4829" w:type="dxa"/>
            <w:gridSpan w:val="7"/>
          </w:tcPr>
          <w:p w14:paraId="30C3232B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研究者获知缺陷时间：    年   月   日</w:t>
            </w:r>
          </w:p>
        </w:tc>
      </w:tr>
      <w:tr w14:paraId="7A2DF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013" w:type="dxa"/>
          </w:tcPr>
          <w:p w14:paraId="4190E3A1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器械缺陷的名称</w:t>
            </w:r>
          </w:p>
        </w:tc>
        <w:tc>
          <w:tcPr>
            <w:tcW w:w="6634" w:type="dxa"/>
            <w:gridSpan w:val="9"/>
          </w:tcPr>
          <w:p w14:paraId="351E9AFC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</w:p>
        </w:tc>
      </w:tr>
      <w:tr w14:paraId="7018F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013" w:type="dxa"/>
          </w:tcPr>
          <w:p w14:paraId="6AD67849">
            <w:pPr>
              <w:spacing w:line="36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hAnsi="宋体"/>
                <w:bCs/>
                <w:sz w:val="18"/>
                <w:szCs w:val="18"/>
                <w:lang w:eastAsia="zh-CN"/>
              </w:rPr>
              <w:t>缺陷器械</w:t>
            </w:r>
            <w:r>
              <w:rPr>
                <w:rFonts w:hint="eastAsia" w:hAnsi="宋体"/>
                <w:bCs/>
                <w:sz w:val="18"/>
                <w:szCs w:val="18"/>
                <w:lang w:val="en-US" w:eastAsia="zh-CN"/>
              </w:rPr>
              <w:t>是否被使用</w:t>
            </w:r>
          </w:p>
        </w:tc>
        <w:tc>
          <w:tcPr>
            <w:tcW w:w="6634" w:type="dxa"/>
            <w:gridSpan w:val="9"/>
          </w:tcPr>
          <w:p w14:paraId="1A2530AF">
            <w:pPr>
              <w:spacing w:line="360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若“是”，填写受试者基本情况，若涉及多例受试者，可自行增加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 w14:paraId="780FA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2013" w:type="dxa"/>
            <w:vMerge w:val="restart"/>
            <w:shd w:val="clear" w:color="auto" w:fill="auto"/>
            <w:vAlign w:val="top"/>
          </w:tcPr>
          <w:p w14:paraId="68ADE5EF">
            <w:pPr>
              <w:spacing w:line="360" w:lineRule="auto"/>
              <w:jc w:val="both"/>
              <w:rPr>
                <w:rFonts w:hint="eastAsia" w:hAnsi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bCs/>
                <w:sz w:val="18"/>
                <w:szCs w:val="18"/>
                <w:lang w:eastAsia="zh-CN"/>
              </w:rPr>
              <w:t>使用缺陷器械</w:t>
            </w:r>
            <w:r>
              <w:rPr>
                <w:rFonts w:hint="eastAsia" w:hAnsi="宋体"/>
                <w:bCs/>
                <w:sz w:val="18"/>
                <w:szCs w:val="18"/>
              </w:rPr>
              <w:t>受试者</w:t>
            </w:r>
            <w:r>
              <w:rPr>
                <w:rFonts w:hint="eastAsia" w:hAnsi="宋体"/>
                <w:bCs/>
                <w:sz w:val="18"/>
                <w:szCs w:val="18"/>
                <w:lang w:eastAsia="zh-CN"/>
              </w:rPr>
              <w:t>的</w:t>
            </w:r>
            <w:r>
              <w:rPr>
                <w:rFonts w:hint="eastAsia" w:hAnsi="宋体"/>
                <w:bCs/>
                <w:sz w:val="18"/>
                <w:szCs w:val="18"/>
              </w:rPr>
              <w:t>基本情况</w:t>
            </w:r>
          </w:p>
        </w:tc>
        <w:tc>
          <w:tcPr>
            <w:tcW w:w="795" w:type="dxa"/>
            <w:shd w:val="clear" w:color="auto" w:fill="auto"/>
            <w:vAlign w:val="top"/>
          </w:tcPr>
          <w:p w14:paraId="21071ABF">
            <w:pPr>
              <w:spacing w:line="360" w:lineRule="auto"/>
              <w:jc w:val="left"/>
              <w:rPr>
                <w:rFonts w:hint="eastAsia" w:ascii="Times New Roman" w:hAnsi="宋体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筛选号</w:t>
            </w:r>
          </w:p>
        </w:tc>
        <w:tc>
          <w:tcPr>
            <w:tcW w:w="1010" w:type="dxa"/>
            <w:shd w:val="clear" w:color="auto" w:fill="auto"/>
            <w:vAlign w:val="top"/>
          </w:tcPr>
          <w:p w14:paraId="1BCCAD03">
            <w:pPr>
              <w:spacing w:line="360" w:lineRule="auto"/>
              <w:jc w:val="left"/>
              <w:rPr>
                <w:rFonts w:hint="eastAsia" w:ascii="Times New Roman" w:hAnsi="宋体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姓名缩写</w:t>
            </w:r>
          </w:p>
        </w:tc>
        <w:tc>
          <w:tcPr>
            <w:tcW w:w="940" w:type="dxa"/>
            <w:shd w:val="clear" w:color="auto" w:fill="auto"/>
            <w:vAlign w:val="top"/>
          </w:tcPr>
          <w:p w14:paraId="3E82B259">
            <w:pPr>
              <w:spacing w:line="360" w:lineRule="auto"/>
              <w:jc w:val="left"/>
              <w:rPr>
                <w:rFonts w:hint="eastAsia" w:ascii="Times New Roman" w:hAnsi="宋体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出生日期</w:t>
            </w:r>
          </w:p>
        </w:tc>
        <w:tc>
          <w:tcPr>
            <w:tcW w:w="610" w:type="dxa"/>
            <w:shd w:val="clear" w:color="auto" w:fill="auto"/>
            <w:vAlign w:val="top"/>
          </w:tcPr>
          <w:p w14:paraId="1C8C74D9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性别</w:t>
            </w:r>
          </w:p>
        </w:tc>
        <w:tc>
          <w:tcPr>
            <w:tcW w:w="3279" w:type="dxa"/>
            <w:gridSpan w:val="5"/>
            <w:shd w:val="clear" w:color="auto" w:fill="auto"/>
            <w:vAlign w:val="top"/>
          </w:tcPr>
          <w:p w14:paraId="1FFC6864">
            <w:pPr>
              <w:spacing w:line="360" w:lineRule="auto"/>
              <w:rPr>
                <w:rFonts w:hint="eastAsia" w:hAnsi="宋体" w:eastAsia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是否导致</w:t>
            </w:r>
            <w:r>
              <w:rPr>
                <w:rFonts w:hint="eastAsia" w:hAnsi="宋体"/>
                <w:bCs/>
                <w:sz w:val="18"/>
                <w:szCs w:val="18"/>
                <w:lang w:val="en-US" w:eastAsia="zh-CN"/>
              </w:rPr>
              <w:t>AE/SAE</w:t>
            </w:r>
          </w:p>
        </w:tc>
      </w:tr>
      <w:tr w14:paraId="0C6C1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013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top"/>
          </w:tcPr>
          <w:p w14:paraId="510DA7EE">
            <w:pPr>
              <w:spacing w:line="360" w:lineRule="auto"/>
              <w:jc w:val="both"/>
              <w:rPr>
                <w:rFonts w:hint="eastAsia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B68256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53FAB3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</w:p>
        </w:tc>
        <w:tc>
          <w:tcPr>
            <w:tcW w:w="9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8497E1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</w:p>
        </w:tc>
        <w:tc>
          <w:tcPr>
            <w:tcW w:w="6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1F446A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男</w:t>
            </w:r>
          </w:p>
          <w:p w14:paraId="0AA4B70F">
            <w:pPr>
              <w:spacing w:line="360" w:lineRule="auto"/>
              <w:rPr>
                <w:rFonts w:hint="eastAsia" w:hAnsi="宋体" w:eastAsia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女</w:t>
            </w:r>
          </w:p>
        </w:tc>
        <w:tc>
          <w:tcPr>
            <w:tcW w:w="327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3C944D">
            <w:pPr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□是</w:t>
            </w:r>
          </w:p>
          <w:p w14:paraId="7243314A">
            <w:pPr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若“是”，</w:t>
            </w:r>
            <w:r>
              <w:rPr>
                <w:rFonts w:hint="eastAsia" w:hAnsi="宋体"/>
                <w:bCs/>
                <w:sz w:val="18"/>
                <w:szCs w:val="18"/>
                <w:lang w:val="en-US" w:eastAsia="zh-CN"/>
              </w:rPr>
              <w:t>AE/SAE名称：</w:t>
            </w:r>
            <w:r>
              <w:rPr>
                <w:rFonts w:hint="eastAsia" w:ascii="宋体" w:hAnsi="宋体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17780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2013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top"/>
          </w:tcPr>
          <w:p w14:paraId="472D4678">
            <w:pPr>
              <w:spacing w:line="360" w:lineRule="auto"/>
              <w:jc w:val="both"/>
              <w:rPr>
                <w:rFonts w:hint="eastAsia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AD31C0">
            <w:pPr>
              <w:spacing w:line="360" w:lineRule="auto"/>
              <w:rPr>
                <w:rFonts w:hint="eastAsia" w:ascii="Times New Roman" w:hAnsi="宋体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658C94">
            <w:pPr>
              <w:spacing w:line="360" w:lineRule="auto"/>
              <w:rPr>
                <w:rFonts w:hint="eastAsia" w:ascii="Times New Roman" w:hAnsi="宋体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64F1C8">
            <w:pPr>
              <w:spacing w:line="360" w:lineRule="auto"/>
              <w:rPr>
                <w:rFonts w:hint="eastAsia" w:ascii="Times New Roman" w:hAnsi="宋体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E21BA5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男</w:t>
            </w:r>
          </w:p>
          <w:p w14:paraId="06E36097">
            <w:pPr>
              <w:spacing w:line="360" w:lineRule="auto"/>
              <w:rPr>
                <w:rFonts w:hint="eastAsia" w:ascii="Times New Roman" w:hAnsi="宋体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女</w:t>
            </w:r>
          </w:p>
        </w:tc>
        <w:tc>
          <w:tcPr>
            <w:tcW w:w="32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CD703D">
            <w:pPr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□是</w:t>
            </w:r>
          </w:p>
          <w:p w14:paraId="6381F520">
            <w:pPr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若“是”，</w:t>
            </w:r>
            <w:r>
              <w:rPr>
                <w:rFonts w:hint="eastAsia" w:hAnsi="宋体"/>
                <w:bCs/>
                <w:sz w:val="18"/>
                <w:szCs w:val="18"/>
                <w:lang w:val="en-US" w:eastAsia="zh-CN"/>
              </w:rPr>
              <w:t>AE/SAE名称：</w:t>
            </w:r>
            <w:r>
              <w:rPr>
                <w:rFonts w:hint="eastAsia" w:ascii="宋体" w:hAnsi="宋体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3AA0D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2013" w:type="dxa"/>
          </w:tcPr>
          <w:p w14:paraId="1C3337E2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器械缺陷发生及处理的详细情况</w:t>
            </w:r>
          </w:p>
        </w:tc>
        <w:tc>
          <w:tcPr>
            <w:tcW w:w="6634" w:type="dxa"/>
            <w:gridSpan w:val="9"/>
            <w:tcBorders>
              <w:top w:val="single" w:color="auto" w:sz="4" w:space="0"/>
            </w:tcBorders>
          </w:tcPr>
          <w:p w14:paraId="294E76C4">
            <w:pPr>
              <w:spacing w:line="360" w:lineRule="auto"/>
              <w:rPr>
                <w:rFonts w:hint="eastAsia" w:hAnsi="宋体"/>
                <w:bCs/>
                <w:sz w:val="18"/>
                <w:szCs w:val="18"/>
              </w:rPr>
            </w:pPr>
          </w:p>
        </w:tc>
      </w:tr>
      <w:tr w14:paraId="3CEBF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013" w:type="dxa"/>
            <w:vAlign w:val="center"/>
          </w:tcPr>
          <w:p w14:paraId="03CD457E">
            <w:pPr>
              <w:spacing w:line="360" w:lineRule="auto"/>
              <w:jc w:val="both"/>
              <w:rPr>
                <w:rFonts w:hint="eastAsia" w:hAnsi="宋体" w:eastAsia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bCs/>
                <w:sz w:val="18"/>
                <w:szCs w:val="18"/>
                <w:lang w:eastAsia="zh-CN"/>
              </w:rPr>
              <w:t>对项目采取的措施</w:t>
            </w:r>
          </w:p>
        </w:tc>
        <w:tc>
          <w:tcPr>
            <w:tcW w:w="3355" w:type="dxa"/>
            <w:gridSpan w:val="4"/>
            <w:vAlign w:val="center"/>
          </w:tcPr>
          <w:p w14:paraId="5BA704A2">
            <w:pPr>
              <w:spacing w:line="360" w:lineRule="auto"/>
              <w:jc w:val="both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继续试验</w:t>
            </w: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□暂停试验</w:t>
            </w: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□终止试验</w:t>
            </w:r>
          </w:p>
        </w:tc>
        <w:tc>
          <w:tcPr>
            <w:tcW w:w="1140" w:type="dxa"/>
            <w:gridSpan w:val="3"/>
            <w:vAlign w:val="center"/>
          </w:tcPr>
          <w:p w14:paraId="70809562">
            <w:pPr>
              <w:spacing w:line="360" w:lineRule="auto"/>
              <w:jc w:val="both"/>
              <w:rPr>
                <w:rFonts w:hint="eastAsia" w:hAnsi="宋体"/>
                <w:bCs/>
                <w:sz w:val="18"/>
                <w:szCs w:val="18"/>
              </w:rPr>
            </w:pPr>
            <w:r>
              <w:rPr>
                <w:rFonts w:hint="eastAsia" w:hAnsi="宋体"/>
                <w:bCs/>
                <w:sz w:val="18"/>
                <w:szCs w:val="18"/>
              </w:rPr>
              <w:t>签名及日期</w:t>
            </w:r>
          </w:p>
        </w:tc>
        <w:tc>
          <w:tcPr>
            <w:tcW w:w="2139" w:type="dxa"/>
            <w:gridSpan w:val="2"/>
            <w:vAlign w:val="center"/>
          </w:tcPr>
          <w:p w14:paraId="79949AEA">
            <w:pPr>
              <w:spacing w:line="360" w:lineRule="auto"/>
              <w:jc w:val="both"/>
              <w:rPr>
                <w:rFonts w:hint="eastAsia" w:hAnsi="宋体"/>
                <w:bCs/>
                <w:sz w:val="18"/>
                <w:szCs w:val="18"/>
              </w:rPr>
            </w:pPr>
          </w:p>
        </w:tc>
      </w:tr>
    </w:tbl>
    <w:p w14:paraId="7000F5C1">
      <w:pPr>
        <w:spacing w:line="360" w:lineRule="auto"/>
        <w:rPr>
          <w:rFonts w:hint="eastAsia" w:hAnsi="宋体"/>
          <w:b/>
          <w:sz w:val="24"/>
        </w:rPr>
      </w:pPr>
    </w:p>
    <w:p w14:paraId="36BE6AF4">
      <w:pPr>
        <w:rPr>
          <w:rFonts w:hint="eastAsia" w:hAnsi="宋体"/>
          <w:b/>
          <w:sz w:val="24"/>
        </w:rPr>
      </w:pPr>
    </w:p>
    <w:p w14:paraId="041CABF2"/>
    <w:p w14:paraId="0E72A270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40247A2C-F63F-427F-814C-9E4705803C5F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2" w:fontKey="{7CC2DD81-3D00-4318-925A-490E28CA9C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F4B59">
    <w:pPr>
      <w:pStyle w:val="12"/>
      <w:rPr>
        <w:rFonts w:hint="eastAsia" w:eastAsia="华文楷体"/>
      </w:rPr>
    </w:pPr>
    <w:r>
      <w:rPr>
        <w:rFonts w:hint="eastAsia" w:eastAsia="华文楷体"/>
        <w:kern w:val="0"/>
        <w:szCs w:val="21"/>
      </w:rPr>
      <w:t xml:space="preserve">版本：1.0版 </w:t>
    </w:r>
    <w:r>
      <w:rPr>
        <w:rFonts w:hint="eastAsia" w:eastAsia="华文楷体"/>
        <w:kern w:val="0"/>
        <w:szCs w:val="21"/>
        <w:lang w:val="en-US" w:eastAsia="zh-CN"/>
      </w:rPr>
      <w:t xml:space="preserve"> </w:t>
    </w:r>
    <w:r>
      <w:rPr>
        <w:rFonts w:hint="eastAsia" w:eastAsia="华文楷体"/>
        <w:kern w:val="0"/>
        <w:szCs w:val="21"/>
      </w:rPr>
      <w:t>执行日期：202</w:t>
    </w:r>
    <w:r>
      <w:rPr>
        <w:rFonts w:hint="eastAsia" w:eastAsia="华文楷体"/>
        <w:kern w:val="0"/>
        <w:szCs w:val="21"/>
        <w:lang w:val="en-US" w:eastAsia="zh-CN"/>
      </w:rPr>
      <w:t>6</w:t>
    </w:r>
    <w:r>
      <w:rPr>
        <w:rFonts w:hint="eastAsia" w:eastAsia="华文楷体"/>
        <w:kern w:val="0"/>
        <w:szCs w:val="21"/>
      </w:rPr>
      <w:t>年</w:t>
    </w:r>
    <w:r>
      <w:rPr>
        <w:rFonts w:hint="eastAsia" w:eastAsia="华文楷体"/>
        <w:kern w:val="0"/>
        <w:szCs w:val="21"/>
        <w:lang w:val="en-US" w:eastAsia="zh-CN"/>
      </w:rPr>
      <w:t>01</w:t>
    </w:r>
    <w:r>
      <w:rPr>
        <w:rFonts w:hint="eastAsia" w:eastAsia="华文楷体"/>
        <w:kern w:val="0"/>
        <w:szCs w:val="21"/>
      </w:rPr>
      <w:t>月</w:t>
    </w:r>
    <w:r>
      <w:rPr>
        <w:rFonts w:hint="eastAsia" w:eastAsia="华文楷体"/>
        <w:kern w:val="0"/>
        <w:szCs w:val="21"/>
        <w:lang w:val="en-US" w:eastAsia="zh-CN"/>
      </w:rPr>
      <w:t>01</w:t>
    </w:r>
    <w:r>
      <w:rPr>
        <w:rFonts w:hint="eastAsia" w:eastAsia="华文楷体"/>
        <w:kern w:val="0"/>
        <w:szCs w:val="21"/>
      </w:rPr>
      <w:t>日                  器械缺</w:t>
    </w:r>
    <w:bookmarkStart w:id="0" w:name="_GoBack"/>
    <w:bookmarkEnd w:id="0"/>
    <w:r>
      <w:rPr>
        <w:rFonts w:hint="eastAsia" w:eastAsia="华文楷体"/>
        <w:kern w:val="0"/>
        <w:szCs w:val="21"/>
      </w:rPr>
      <w:t>陷报告表          第</w:t>
    </w:r>
    <w:r>
      <w:rPr>
        <w:rFonts w:hint="eastAsia" w:eastAsia="华文楷体"/>
        <w:kern w:val="0"/>
        <w:szCs w:val="21"/>
        <w:u w:val="single"/>
      </w:rPr>
      <w:t xml:space="preserve">  </w:t>
    </w:r>
    <w:r>
      <w:rPr>
        <w:rFonts w:hint="eastAsia" w:eastAsia="华文楷体"/>
        <w:kern w:val="0"/>
        <w:szCs w:val="21"/>
      </w:rPr>
      <w:t>页 共</w:t>
    </w:r>
    <w:r>
      <w:rPr>
        <w:rFonts w:hint="eastAsia" w:eastAsia="华文楷体"/>
        <w:kern w:val="0"/>
        <w:szCs w:val="21"/>
        <w:u w:val="single"/>
      </w:rPr>
      <w:t xml:space="preserve">  </w:t>
    </w:r>
    <w:r>
      <w:rPr>
        <w:rFonts w:hint="eastAsia" w:eastAsia="华文楷体"/>
        <w:kern w:val="0"/>
        <w:szCs w:val="21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0B374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4D7496"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CA8E6">
    <w:pPr>
      <w:pStyle w:val="13"/>
      <w:jc w:val="left"/>
      <w:rPr>
        <w:rFonts w:hint="eastAsia" w:eastAsia="华文楷体"/>
        <w:sz w:val="21"/>
        <w:szCs w:val="21"/>
      </w:rPr>
    </w:pPr>
    <w:r>
      <w:rPr>
        <w:rFonts w:eastAsia="华文楷体"/>
      </w:rPr>
      <w:drawing>
        <wp:inline distT="0" distB="0" distL="0" distR="0">
          <wp:extent cx="274320" cy="274320"/>
          <wp:effectExtent l="0" t="0" r="0" b="0"/>
          <wp:docPr id="36731615" name="图片 9" descr="347aa422e7e8f51b1e075344dbb6b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31615" name="图片 9" descr="347aa422e7e8f51b1e075344dbb6bb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eastAsia="华文楷体"/>
      </w:rPr>
      <w:t>湖州市中心医院医疗器械临床试验机构</w:t>
    </w:r>
    <w:r>
      <w:rPr>
        <w:rFonts w:hint="eastAsia" w:eastAsia="华文楷体"/>
        <w:lang w:val="en-US" w:eastAsia="zh-CN"/>
      </w:rPr>
      <w:t>文件</w:t>
    </w:r>
    <w:r>
      <w:rPr>
        <w:rFonts w:hint="eastAsia" w:eastAsia="华文楷体"/>
      </w:rPr>
      <w:t xml:space="preserve">                   </w:t>
    </w:r>
    <w:r>
      <w:rPr>
        <w:rFonts w:hint="eastAsia" w:eastAsia="华文楷体"/>
        <w:lang w:val="en-US" w:eastAsia="zh-CN"/>
      </w:rPr>
      <w:t xml:space="preserve">  </w:t>
    </w:r>
    <w:r>
      <w:rPr>
        <w:rFonts w:hint="eastAsia" w:eastAsia="华文楷体"/>
      </w:rPr>
      <w:t xml:space="preserve">           </w:t>
    </w:r>
    <w:r>
      <w:rPr>
        <w:rFonts w:hint="eastAsia" w:eastAsia="华文楷体"/>
        <w:szCs w:val="21"/>
      </w:rPr>
      <w:t xml:space="preserve">QX- </w:t>
    </w:r>
    <w:r>
      <w:rPr>
        <w:rFonts w:hint="eastAsia" w:eastAsia="华文楷体"/>
        <w:szCs w:val="21"/>
        <w:lang w:val="en-US" w:eastAsia="zh-CN"/>
      </w:rPr>
      <w:t>SOP</w:t>
    </w:r>
    <w:r>
      <w:rPr>
        <w:rFonts w:hint="eastAsia" w:eastAsia="华文楷体"/>
        <w:szCs w:val="21"/>
      </w:rPr>
      <w:t>-00</w:t>
    </w:r>
    <w:r>
      <w:rPr>
        <w:rFonts w:hint="eastAsia" w:eastAsia="华文楷体"/>
        <w:szCs w:val="21"/>
        <w:lang w:val="en-US" w:eastAsia="zh-CN"/>
      </w:rPr>
      <w:t>4-BG01</w:t>
    </w:r>
    <w:r>
      <w:rPr>
        <w:rFonts w:hint="eastAsia" w:eastAsia="华文楷体"/>
      </w:rPr>
      <w:t xml:space="preserve">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4F052"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CB75E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90"/>
    <w:rsid w:val="000D1A67"/>
    <w:rsid w:val="0014091C"/>
    <w:rsid w:val="004D1C90"/>
    <w:rsid w:val="005E7CB2"/>
    <w:rsid w:val="005F1496"/>
    <w:rsid w:val="00804C57"/>
    <w:rsid w:val="00877FFD"/>
    <w:rsid w:val="00C502DB"/>
    <w:rsid w:val="00D03B96"/>
    <w:rsid w:val="00DD4A2E"/>
    <w:rsid w:val="00DD7B35"/>
    <w:rsid w:val="037E7A6F"/>
    <w:rsid w:val="17326391"/>
    <w:rsid w:val="1AEE5150"/>
    <w:rsid w:val="211D0AE0"/>
    <w:rsid w:val="27E40FE2"/>
    <w:rsid w:val="29E81863"/>
    <w:rsid w:val="2C181760"/>
    <w:rsid w:val="2E0A3217"/>
    <w:rsid w:val="34902424"/>
    <w:rsid w:val="3D2E6662"/>
    <w:rsid w:val="3E0B240D"/>
    <w:rsid w:val="3F777AB0"/>
    <w:rsid w:val="4E051A5D"/>
    <w:rsid w:val="509B49CE"/>
    <w:rsid w:val="56910D63"/>
    <w:rsid w:val="665E6067"/>
    <w:rsid w:val="780B169C"/>
    <w:rsid w:val="7D03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3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脚 字符"/>
    <w:basedOn w:val="18"/>
    <w:link w:val="1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8">
    <w:name w:val="页眉 字符"/>
    <w:basedOn w:val="18"/>
    <w:link w:val="1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310</Characters>
  <Lines>51</Lines>
  <Paragraphs>30</Paragraphs>
  <TotalTime>0</TotalTime>
  <ScaleCrop>false</ScaleCrop>
  <LinksUpToDate>false</LinksUpToDate>
  <CharactersWithSpaces>397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2025-07-15T00:57:00Z</dcterms:created>
  <dc:creator>ZY T</dc:creator>
  <cp:lastModifiedBy>Libingggggg。</cp:lastModifiedBy>
  <cp:lastPrinted>2026-01-02T06:23:43Z</cp:lastPrinted>
  <dcterms:modified xsi:type="dcterms:W3CDTF">2026-01-02T06:24:29Z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eyJoZGlkIjoiZDEwNTdhNWYyMWY0NjAxMjEwZjA5YWFkMzQzNGVkZTUiLCJ1c2VySWQiOiIyMjM3NDc5NjQifQ==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99B6CF6CADD44C14BB31838F3B56DFFB_13</vt:lpwstr>
  </property>
</Properties>
</file>