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753FC" w14:textId="77777777" w:rsidR="00035AC8" w:rsidRDefault="00035AC8"/>
    <w:p w14:paraId="7BCDA74F" w14:textId="77777777" w:rsidR="00035AC8" w:rsidRDefault="00000000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物体用消毒湿巾技术要求</w:t>
      </w:r>
    </w:p>
    <w:p w14:paraId="1B988DD1" w14:textId="77777777" w:rsidR="00035AC8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（湖州市中心医院）</w:t>
      </w:r>
    </w:p>
    <w:p w14:paraId="4685582D" w14:textId="77777777" w:rsidR="00035AC8" w:rsidRDefault="000000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消毒湿巾</w:t>
      </w:r>
      <w:r>
        <w:rPr>
          <w:rFonts w:hint="eastAsia"/>
          <w:b/>
          <w:bCs/>
          <w:sz w:val="28"/>
          <w:szCs w:val="28"/>
        </w:rPr>
        <w:t>disinfectionwetwipe</w:t>
      </w:r>
    </w:p>
    <w:p w14:paraId="04949A9B" w14:textId="77777777" w:rsidR="00035AC8" w:rsidRDefault="00000000">
      <w:pPr>
        <w:ind w:firstLineChars="200" w:firstLine="420"/>
      </w:pPr>
      <w:r>
        <w:rPr>
          <w:rFonts w:hint="eastAsia"/>
        </w:rPr>
        <w:t>以非织造布、织物、木浆复合物、木浆纸等为载体，适量添加生产用水、消毒剂或其他辅助成分等原材料，对处理对象（如手、皮肤及物体表面）具有消毒、清洁、杀菌作用的湿巾。</w:t>
      </w:r>
    </w:p>
    <w:p w14:paraId="53FBE122" w14:textId="77777777" w:rsidR="00035AC8" w:rsidRDefault="00000000">
      <w:pPr>
        <w:ind w:firstLineChars="200" w:firstLine="420"/>
      </w:pPr>
      <w:r>
        <w:rPr>
          <w:rFonts w:hint="eastAsia"/>
        </w:rPr>
        <w:t>消毒湿巾按使用对象分为人体用消毒湿巾和物体表面用消毒湿巾。</w:t>
      </w:r>
    </w:p>
    <w:p w14:paraId="00F8B15E" w14:textId="77777777" w:rsidR="00035AC8" w:rsidRDefault="00000000">
      <w:pPr>
        <w:ind w:firstLineChars="200" w:firstLine="422"/>
        <w:rPr>
          <w:b/>
          <w:bCs/>
        </w:rPr>
      </w:pPr>
      <w:r>
        <w:rPr>
          <w:rFonts w:hint="eastAsia"/>
          <w:b/>
          <w:bCs/>
        </w:rPr>
        <w:t>消毒湿巾通用要求应符合</w:t>
      </w:r>
      <w:r>
        <w:rPr>
          <w:rFonts w:hint="eastAsia"/>
          <w:b/>
          <w:bCs/>
        </w:rPr>
        <w:t>GB/T27728.1</w:t>
      </w:r>
      <w:r>
        <w:rPr>
          <w:rFonts w:hint="eastAsia"/>
          <w:b/>
          <w:bCs/>
        </w:rPr>
        <w:t>的规定。</w:t>
      </w:r>
    </w:p>
    <w:p w14:paraId="5FB918B8" w14:textId="77777777" w:rsidR="00035AC8" w:rsidRDefault="00035AC8"/>
    <w:p w14:paraId="5AF6462D" w14:textId="77777777" w:rsidR="00035AC8" w:rsidRDefault="00000000">
      <w:pPr>
        <w:rPr>
          <w:b/>
          <w:bCs/>
        </w:rPr>
      </w:pPr>
      <w:r>
        <w:rPr>
          <w:rFonts w:hint="eastAsia"/>
          <w:b/>
          <w:bCs/>
        </w:rPr>
        <w:t xml:space="preserve">1. </w:t>
      </w:r>
      <w:r>
        <w:rPr>
          <w:rFonts w:hint="eastAsia"/>
          <w:b/>
          <w:bCs/>
        </w:rPr>
        <w:t>物体用消毒湿巾内在质量应符合表</w:t>
      </w:r>
      <w:r>
        <w:rPr>
          <w:rFonts w:hint="eastAsia"/>
          <w:b/>
          <w:bCs/>
        </w:rPr>
        <w:t>2</w:t>
      </w:r>
      <w:r>
        <w:rPr>
          <w:rFonts w:hint="eastAsia"/>
          <w:b/>
          <w:bCs/>
        </w:rPr>
        <w:t>的规定。</w:t>
      </w:r>
    </w:p>
    <w:p w14:paraId="34EF10E7" w14:textId="77777777" w:rsidR="00035AC8" w:rsidRDefault="00035AC8"/>
    <w:p w14:paraId="52683E9D" w14:textId="77777777" w:rsidR="00035AC8" w:rsidRDefault="00000000">
      <w:r>
        <w:rPr>
          <w:noProof/>
        </w:rPr>
        <w:drawing>
          <wp:inline distT="0" distB="0" distL="114300" distR="114300" wp14:anchorId="393FEF84" wp14:editId="64D47DC8">
            <wp:extent cx="5269865" cy="1974850"/>
            <wp:effectExtent l="0" t="0" r="698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6FEEE" w14:textId="77777777" w:rsidR="00035AC8" w:rsidRDefault="00000000">
      <w:r>
        <w:rPr>
          <w:noProof/>
        </w:rPr>
        <w:drawing>
          <wp:inline distT="0" distB="0" distL="114300" distR="114300" wp14:anchorId="46EA51E6" wp14:editId="2654C224">
            <wp:extent cx="5266055" cy="2148840"/>
            <wp:effectExtent l="0" t="0" r="1079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EA788" w14:textId="77777777" w:rsidR="00035AC8" w:rsidRDefault="00035AC8"/>
    <w:p w14:paraId="14CDF9A8" w14:textId="77777777" w:rsidR="00035AC8" w:rsidRDefault="00035AC8"/>
    <w:p w14:paraId="3CEF4F10" w14:textId="77777777" w:rsidR="00035AC8" w:rsidRDefault="00035AC8"/>
    <w:p w14:paraId="43B8F905" w14:textId="77777777" w:rsidR="00035AC8" w:rsidRDefault="00035AC8"/>
    <w:p w14:paraId="2A361759" w14:textId="77777777" w:rsidR="00035AC8" w:rsidRDefault="00035AC8"/>
    <w:p w14:paraId="782A85B3" w14:textId="77777777" w:rsidR="00035AC8" w:rsidRDefault="00035AC8"/>
    <w:p w14:paraId="1258121A" w14:textId="77777777" w:rsidR="00035AC8" w:rsidRDefault="00035AC8"/>
    <w:p w14:paraId="57BB1C7A" w14:textId="77777777" w:rsidR="00035AC8" w:rsidRDefault="00035AC8"/>
    <w:p w14:paraId="40405487" w14:textId="7A1440A4" w:rsidR="00035AC8" w:rsidRDefault="00000000">
      <w:r>
        <w:rPr>
          <w:rFonts w:hint="eastAsia"/>
        </w:rPr>
        <w:t xml:space="preserve">2. </w:t>
      </w:r>
      <w:r>
        <w:rPr>
          <w:rFonts w:hint="eastAsia"/>
        </w:rPr>
        <w:t>人体用消毒湿</w:t>
      </w:r>
      <w:r w:rsidR="00E94097">
        <w:rPr>
          <w:rFonts w:hint="eastAsia"/>
        </w:rPr>
        <w:t>巾</w:t>
      </w:r>
      <w:r>
        <w:rPr>
          <w:rFonts w:hint="eastAsia"/>
        </w:rPr>
        <w:t>内在质量应符合表</w:t>
      </w:r>
      <w:r>
        <w:rPr>
          <w:rFonts w:hint="eastAsia"/>
        </w:rPr>
        <w:t>1</w:t>
      </w:r>
      <w:r>
        <w:rPr>
          <w:rFonts w:hint="eastAsia"/>
        </w:rPr>
        <w:t>的规定。</w:t>
      </w:r>
    </w:p>
    <w:p w14:paraId="7EF7A192" w14:textId="77777777" w:rsidR="00035AC8" w:rsidRDefault="00000000">
      <w:r>
        <w:rPr>
          <w:noProof/>
        </w:rPr>
        <w:drawing>
          <wp:inline distT="0" distB="0" distL="114300" distR="114300" wp14:anchorId="1CA8B3E6" wp14:editId="0F0A49B6">
            <wp:extent cx="5273040" cy="4473575"/>
            <wp:effectExtent l="0" t="0" r="381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E58C5" w14:textId="77777777" w:rsidR="00035AC8" w:rsidRDefault="00035AC8"/>
    <w:p w14:paraId="44A06BC9" w14:textId="77777777" w:rsidR="00035AC8" w:rsidRDefault="00000000">
      <w:r>
        <w:rPr>
          <w:rFonts w:hint="eastAsia"/>
          <w:b/>
          <w:bCs/>
        </w:rPr>
        <w:t xml:space="preserve">3. </w:t>
      </w:r>
      <w:r>
        <w:rPr>
          <w:rFonts w:hint="eastAsia"/>
          <w:b/>
          <w:bCs/>
        </w:rPr>
        <w:t>消毒湿巾微生物污染指标应符合表</w:t>
      </w:r>
      <w:r>
        <w:rPr>
          <w:rFonts w:hint="eastAsia"/>
          <w:b/>
          <w:bCs/>
        </w:rPr>
        <w:t>3</w:t>
      </w:r>
      <w:r>
        <w:rPr>
          <w:rFonts w:hint="eastAsia"/>
          <w:b/>
          <w:bCs/>
        </w:rPr>
        <w:t>的规定</w:t>
      </w:r>
    </w:p>
    <w:p w14:paraId="5953DF5A" w14:textId="77777777" w:rsidR="00035AC8" w:rsidRDefault="00000000">
      <w:r>
        <w:rPr>
          <w:noProof/>
        </w:rPr>
        <w:drawing>
          <wp:inline distT="0" distB="0" distL="114300" distR="114300" wp14:anchorId="18BA85B7" wp14:editId="46A8729B">
            <wp:extent cx="5266690" cy="1811020"/>
            <wp:effectExtent l="0" t="0" r="1016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C57AA" w14:textId="77777777" w:rsidR="00035AC8" w:rsidRDefault="00035AC8"/>
    <w:p w14:paraId="4BABD1AD" w14:textId="77777777" w:rsidR="00035AC8" w:rsidRDefault="00035AC8"/>
    <w:p w14:paraId="1997A72E" w14:textId="77777777" w:rsidR="00035AC8" w:rsidRDefault="00035AC8"/>
    <w:p w14:paraId="69F54535" w14:textId="77777777" w:rsidR="00035AC8" w:rsidRDefault="00035AC8"/>
    <w:p w14:paraId="016CF69F" w14:textId="77777777" w:rsidR="00035AC8" w:rsidRDefault="00035AC8"/>
    <w:p w14:paraId="4C3DE89C" w14:textId="77777777" w:rsidR="00035AC8" w:rsidRDefault="00035AC8"/>
    <w:p w14:paraId="7E118103" w14:textId="77777777" w:rsidR="00035AC8" w:rsidRDefault="00035AC8"/>
    <w:p w14:paraId="008F3B51" w14:textId="77777777" w:rsidR="00035AC8" w:rsidRDefault="00035AC8"/>
    <w:p w14:paraId="11E34335" w14:textId="77777777" w:rsidR="00035AC8" w:rsidRDefault="00000000">
      <w:pPr>
        <w:rPr>
          <w:b/>
          <w:bCs/>
        </w:rPr>
      </w:pPr>
      <w:r>
        <w:rPr>
          <w:rFonts w:hint="eastAsia"/>
          <w:b/>
          <w:bCs/>
        </w:rPr>
        <w:t xml:space="preserve">4. </w:t>
      </w:r>
      <w:r>
        <w:rPr>
          <w:rFonts w:hint="eastAsia"/>
          <w:b/>
          <w:bCs/>
        </w:rPr>
        <w:t>消毒湿巾对微生物的杀灭效果应符合表</w:t>
      </w:r>
      <w:r>
        <w:rPr>
          <w:rFonts w:hint="eastAsia"/>
          <w:b/>
          <w:bCs/>
        </w:rPr>
        <w:t>4</w:t>
      </w:r>
      <w:r>
        <w:rPr>
          <w:rFonts w:hint="eastAsia"/>
          <w:b/>
          <w:bCs/>
        </w:rPr>
        <w:t>的规定</w:t>
      </w:r>
    </w:p>
    <w:p w14:paraId="5696053F" w14:textId="77777777" w:rsidR="00035AC8" w:rsidRDefault="00000000">
      <w:r>
        <w:rPr>
          <w:noProof/>
        </w:rPr>
        <w:drawing>
          <wp:inline distT="0" distB="0" distL="114300" distR="114300" wp14:anchorId="474175D5" wp14:editId="355237D5">
            <wp:extent cx="5266055" cy="1136650"/>
            <wp:effectExtent l="0" t="0" r="1079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421AE" w14:textId="77777777" w:rsidR="00035AC8" w:rsidRDefault="00000000">
      <w:r>
        <w:rPr>
          <w:noProof/>
        </w:rPr>
        <w:drawing>
          <wp:inline distT="0" distB="0" distL="114300" distR="114300" wp14:anchorId="2E34BCD9" wp14:editId="383D9BD6">
            <wp:extent cx="5246370" cy="114998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rcRect l="410" b="604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D0600" w14:textId="77777777" w:rsidR="00035AC8" w:rsidRDefault="00035AC8"/>
    <w:p w14:paraId="34FBF628" w14:textId="77777777" w:rsidR="00035AC8" w:rsidRDefault="00035AC8"/>
    <w:p w14:paraId="411F334C" w14:textId="77777777" w:rsidR="00035AC8" w:rsidRDefault="00000000">
      <w:pPr>
        <w:ind w:left="211" w:hangingChars="100" w:hanging="211"/>
      </w:pPr>
      <w:r>
        <w:rPr>
          <w:rFonts w:hint="eastAsia"/>
          <w:b/>
          <w:bCs/>
        </w:rPr>
        <w:t xml:space="preserve">5. </w:t>
      </w:r>
      <w:r>
        <w:rPr>
          <w:rFonts w:hint="eastAsia"/>
          <w:b/>
          <w:bCs/>
        </w:rPr>
        <w:t>消毒湿巾稳定性要求：</w:t>
      </w:r>
      <w:r>
        <w:rPr>
          <w:rFonts w:hint="eastAsia"/>
        </w:rPr>
        <w:t>新产品首次上市前或原材料、生产工艺发生重大改变时，应进行稳定性试验。产品有效期不低于</w:t>
      </w:r>
      <w:r>
        <w:rPr>
          <w:rFonts w:hint="eastAsia"/>
        </w:rPr>
        <w:t>1</w:t>
      </w:r>
      <w:r>
        <w:rPr>
          <w:rFonts w:hint="eastAsia"/>
        </w:rPr>
        <w:t>年，在有效期内，应符合表</w:t>
      </w:r>
      <w:r>
        <w:rPr>
          <w:rFonts w:hint="eastAsia"/>
        </w:rPr>
        <w:t>6</w:t>
      </w:r>
      <w:r>
        <w:rPr>
          <w:rFonts w:hint="eastAsia"/>
        </w:rPr>
        <w:t>的规定。</w:t>
      </w:r>
    </w:p>
    <w:p w14:paraId="64FFD17C" w14:textId="77777777" w:rsidR="00035AC8" w:rsidRDefault="00035AC8"/>
    <w:p w14:paraId="45146AF2" w14:textId="77777777" w:rsidR="00035AC8" w:rsidRDefault="00000000">
      <w:r>
        <w:rPr>
          <w:noProof/>
        </w:rPr>
        <w:drawing>
          <wp:inline distT="0" distB="0" distL="114300" distR="114300" wp14:anchorId="2E9033C4" wp14:editId="6D1EA391">
            <wp:extent cx="5272405" cy="1501140"/>
            <wp:effectExtent l="0" t="0" r="444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7AB25" w14:textId="77777777" w:rsidR="00035AC8" w:rsidRDefault="00035AC8"/>
    <w:p w14:paraId="2D4D6D21" w14:textId="77777777" w:rsidR="00035AC8" w:rsidRDefault="00000000">
      <w:pPr>
        <w:rPr>
          <w:b/>
          <w:bCs/>
        </w:rPr>
      </w:pPr>
      <w:r>
        <w:rPr>
          <w:rFonts w:hint="eastAsia"/>
          <w:b/>
          <w:bCs/>
        </w:rPr>
        <w:t xml:space="preserve">6. </w:t>
      </w:r>
      <w:r>
        <w:rPr>
          <w:rFonts w:hint="eastAsia"/>
          <w:b/>
          <w:bCs/>
        </w:rPr>
        <w:t>消毒湿巾毒理学指标应符合表</w:t>
      </w:r>
      <w:r>
        <w:rPr>
          <w:rFonts w:hint="eastAsia"/>
          <w:b/>
          <w:bCs/>
        </w:rPr>
        <w:t>7</w:t>
      </w:r>
      <w:r>
        <w:rPr>
          <w:rFonts w:hint="eastAsia"/>
          <w:b/>
          <w:bCs/>
        </w:rPr>
        <w:t>的要求</w:t>
      </w:r>
    </w:p>
    <w:p w14:paraId="0E6057CB" w14:textId="77777777" w:rsidR="00035AC8" w:rsidRDefault="00000000">
      <w:r>
        <w:rPr>
          <w:noProof/>
        </w:rPr>
        <w:drawing>
          <wp:inline distT="0" distB="0" distL="114300" distR="114300" wp14:anchorId="4B75E8D0" wp14:editId="05714636">
            <wp:extent cx="5273040" cy="2565400"/>
            <wp:effectExtent l="0" t="0" r="381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4C131" w14:textId="77777777" w:rsidR="00035AC8" w:rsidRDefault="00035AC8"/>
    <w:p w14:paraId="3444425A" w14:textId="77777777" w:rsidR="00035AC8" w:rsidRDefault="00035AC8"/>
    <w:p w14:paraId="39B25076" w14:textId="77777777" w:rsidR="00035AC8" w:rsidRDefault="00035AC8"/>
    <w:p w14:paraId="08C58993" w14:textId="77777777" w:rsidR="00035AC8" w:rsidRDefault="00000000">
      <w:r>
        <w:rPr>
          <w:rFonts w:hint="eastAsia"/>
          <w:b/>
          <w:bCs/>
        </w:rPr>
        <w:t xml:space="preserve">7. </w:t>
      </w:r>
      <w:r>
        <w:rPr>
          <w:rFonts w:hint="eastAsia"/>
          <w:b/>
          <w:bCs/>
        </w:rPr>
        <w:t>消毒湿巾专用要求检验项目</w:t>
      </w:r>
      <w:r>
        <w:rPr>
          <w:rFonts w:hint="eastAsia"/>
        </w:rPr>
        <w:t>具体见表</w:t>
      </w:r>
      <w:r>
        <w:rPr>
          <w:rFonts w:hint="eastAsia"/>
        </w:rPr>
        <w:t>8</w:t>
      </w:r>
      <w:r>
        <w:rPr>
          <w:rFonts w:hint="eastAsia"/>
        </w:rPr>
        <w:t>和表</w:t>
      </w:r>
      <w:r>
        <w:rPr>
          <w:rFonts w:hint="eastAsia"/>
        </w:rPr>
        <w:t>9</w:t>
      </w:r>
      <w:r>
        <w:rPr>
          <w:rFonts w:hint="eastAsia"/>
        </w:rPr>
        <w:t>。</w:t>
      </w:r>
    </w:p>
    <w:p w14:paraId="1D3B838D" w14:textId="77777777" w:rsidR="00035AC8" w:rsidRDefault="00035AC8"/>
    <w:p w14:paraId="0F328614" w14:textId="77777777" w:rsidR="00035AC8" w:rsidRDefault="00000000">
      <w:r>
        <w:rPr>
          <w:noProof/>
        </w:rPr>
        <w:drawing>
          <wp:inline distT="0" distB="0" distL="114300" distR="114300" wp14:anchorId="659F4681" wp14:editId="2A60A83E">
            <wp:extent cx="5271135" cy="3809365"/>
            <wp:effectExtent l="0" t="0" r="5715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E562E" w14:textId="77777777" w:rsidR="00035AC8" w:rsidRDefault="00035AC8"/>
    <w:p w14:paraId="784CDCED" w14:textId="77777777" w:rsidR="00035AC8" w:rsidRDefault="00035AC8"/>
    <w:p w14:paraId="37C47579" w14:textId="77777777" w:rsidR="00035AC8" w:rsidRDefault="00000000">
      <w:r>
        <w:rPr>
          <w:noProof/>
        </w:rPr>
        <w:drawing>
          <wp:inline distT="0" distB="0" distL="114300" distR="114300" wp14:anchorId="59232325" wp14:editId="34082D5D">
            <wp:extent cx="5269230" cy="3148965"/>
            <wp:effectExtent l="0" t="0" r="7620" b="133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B62BA" w14:textId="77777777" w:rsidR="00035AC8" w:rsidRDefault="00035AC8"/>
    <w:p w14:paraId="29671CCA" w14:textId="77777777" w:rsidR="00035AC8" w:rsidRDefault="00035AC8"/>
    <w:p w14:paraId="73C83318" w14:textId="77777777" w:rsidR="00035AC8" w:rsidRDefault="00035AC8"/>
    <w:p w14:paraId="625D0505" w14:textId="77777777" w:rsidR="00035AC8" w:rsidRDefault="00035AC8"/>
    <w:p w14:paraId="259680D6" w14:textId="77777777" w:rsidR="00035AC8" w:rsidRDefault="00000000">
      <w:pPr>
        <w:rPr>
          <w:b/>
          <w:bCs/>
        </w:rPr>
      </w:pPr>
      <w:r>
        <w:rPr>
          <w:rFonts w:hint="eastAsia"/>
          <w:b/>
          <w:bCs/>
        </w:rPr>
        <w:t xml:space="preserve">8. </w:t>
      </w:r>
      <w:r>
        <w:rPr>
          <w:rFonts w:hint="eastAsia"/>
          <w:b/>
          <w:bCs/>
        </w:rPr>
        <w:t>产品销售包装标识应包括以下内容：</w:t>
      </w:r>
    </w:p>
    <w:p w14:paraId="19D95A6D" w14:textId="0AACA74C" w:rsidR="00035AC8" w:rsidRDefault="00000000">
      <w:r>
        <w:rPr>
          <w:rFonts w:hint="eastAsia"/>
        </w:rPr>
        <w:t>a</w:t>
      </w:r>
      <w:r>
        <w:rPr>
          <w:rFonts w:hint="eastAsia"/>
        </w:rPr>
        <w:t>）产品名称（含“消毒湿</w:t>
      </w:r>
      <w:r w:rsidR="00E94097">
        <w:rPr>
          <w:rFonts w:hint="eastAsia"/>
        </w:rPr>
        <w:t>巾</w:t>
      </w:r>
      <w:r>
        <w:rPr>
          <w:rFonts w:hint="eastAsia"/>
        </w:rPr>
        <w:t>”字样）；</w:t>
      </w:r>
    </w:p>
    <w:p w14:paraId="426EC26B" w14:textId="405A4718" w:rsidR="00035AC8" w:rsidRDefault="00000000">
      <w:r>
        <w:rPr>
          <w:rFonts w:hint="eastAsia"/>
        </w:rPr>
        <w:t>b</w:t>
      </w:r>
      <w:r>
        <w:rPr>
          <w:rFonts w:hint="eastAsia"/>
        </w:rPr>
        <w:t>）产品类别及适用范围（如“</w:t>
      </w:r>
      <w:r w:rsidR="00E94097">
        <w:rPr>
          <w:rFonts w:hint="eastAsia"/>
        </w:rPr>
        <w:t>物体表面</w:t>
      </w:r>
      <w:r>
        <w:rPr>
          <w:rFonts w:hint="eastAsia"/>
        </w:rPr>
        <w:t>用消毒湿币，适用于</w:t>
      </w:r>
      <w:r w:rsidR="00E94097">
        <w:rPr>
          <w:rFonts w:hint="eastAsia"/>
        </w:rPr>
        <w:t>物体表面</w:t>
      </w:r>
      <w:r>
        <w:rPr>
          <w:rFonts w:hint="eastAsia"/>
        </w:rPr>
        <w:t>”等）；</w:t>
      </w:r>
    </w:p>
    <w:p w14:paraId="2E254CE7" w14:textId="77777777" w:rsidR="00035AC8" w:rsidRDefault="00000000">
      <w:r>
        <w:rPr>
          <w:rFonts w:hint="eastAsia"/>
        </w:rPr>
        <w:t>c</w:t>
      </w:r>
      <w:r>
        <w:rPr>
          <w:rFonts w:hint="eastAsia"/>
        </w:rPr>
        <w:t>）本文件编号；</w:t>
      </w:r>
    </w:p>
    <w:p w14:paraId="6803FF13" w14:textId="77777777" w:rsidR="00035AC8" w:rsidRDefault="00000000">
      <w:pPr>
        <w:ind w:left="210" w:hangingChars="100" w:hanging="210"/>
      </w:pPr>
      <w:r>
        <w:rPr>
          <w:rFonts w:hint="eastAsia"/>
        </w:rPr>
        <w:t>d</w:t>
      </w:r>
      <w:r>
        <w:rPr>
          <w:rFonts w:hint="eastAsia"/>
        </w:rPr>
        <w:t>）主要原料（包括载体、生产用水、消毒剂和其他辅助成分名称），标注可分散或可冲散或可丢入马桶的湿币注明纤维成分名称；</w:t>
      </w:r>
    </w:p>
    <w:p w14:paraId="7C5D6ED7" w14:textId="47DC235F" w:rsidR="00035AC8" w:rsidRDefault="00000000">
      <w:r>
        <w:rPr>
          <w:rFonts w:hint="eastAsia"/>
        </w:rPr>
        <w:t>e</w:t>
      </w:r>
      <w:r>
        <w:rPr>
          <w:rFonts w:hint="eastAsia"/>
        </w:rPr>
        <w:t>）</w:t>
      </w:r>
      <w:r w:rsidR="00E94097">
        <w:rPr>
          <w:rFonts w:hint="eastAsia"/>
        </w:rPr>
        <w:t>杀</w:t>
      </w:r>
      <w:r>
        <w:rPr>
          <w:rFonts w:hint="eastAsia"/>
        </w:rPr>
        <w:t>灭微生物作用时间及</w:t>
      </w:r>
      <w:r w:rsidR="00E94097">
        <w:rPr>
          <w:rFonts w:hint="eastAsia"/>
        </w:rPr>
        <w:t>杀</w:t>
      </w:r>
      <w:r>
        <w:rPr>
          <w:rFonts w:hint="eastAsia"/>
        </w:rPr>
        <w:t>灭薇生物种类；</w:t>
      </w:r>
    </w:p>
    <w:p w14:paraId="2772205F" w14:textId="77777777" w:rsidR="00035AC8" w:rsidRDefault="00000000">
      <w:r>
        <w:rPr>
          <w:rFonts w:hint="eastAsia"/>
        </w:rPr>
        <w:t>f</w:t>
      </w:r>
      <w:r>
        <w:rPr>
          <w:rFonts w:hint="eastAsia"/>
        </w:rPr>
        <w:t>）杀火对数值或杀火率，以及测试方法（悬液法或载体法）；</w:t>
      </w:r>
    </w:p>
    <w:p w14:paraId="6050B680" w14:textId="77777777" w:rsidR="00035AC8" w:rsidRDefault="00000000">
      <w:pPr>
        <w:ind w:left="210" w:hangingChars="100" w:hanging="210"/>
      </w:pPr>
      <w:r>
        <w:rPr>
          <w:rFonts w:hint="eastAsia"/>
        </w:rPr>
        <w:t>g</w:t>
      </w:r>
      <w:r>
        <w:rPr>
          <w:rFonts w:hint="eastAsia"/>
        </w:rPr>
        <w:t>）有效成分名称及含量范围（挤出液或生产用液），含量范围为标称中心值的土</w:t>
      </w:r>
      <w:r>
        <w:rPr>
          <w:rFonts w:hint="eastAsia"/>
        </w:rPr>
        <w:t>10%</w:t>
      </w:r>
      <w:r>
        <w:rPr>
          <w:rFonts w:hint="eastAsia"/>
        </w:rPr>
        <w:t>，二氧化氯消毒剂、过氧化物类消毒剂、含氯消毒剂的有效成分含量在标称中心值土</w:t>
      </w:r>
      <w:r>
        <w:rPr>
          <w:rFonts w:hint="eastAsia"/>
        </w:rPr>
        <w:t>15%</w:t>
      </w:r>
      <w:r>
        <w:rPr>
          <w:rFonts w:hint="eastAsia"/>
        </w:rPr>
        <w:t>范围内（无法测定有效成分含量的标注有效成分名称及加入量）；</w:t>
      </w:r>
    </w:p>
    <w:p w14:paraId="13762C1D" w14:textId="77777777" w:rsidR="00035AC8" w:rsidRDefault="00000000">
      <w:r>
        <w:rPr>
          <w:rFonts w:hint="eastAsia"/>
        </w:rPr>
        <w:t>h</w:t>
      </w:r>
      <w:r>
        <w:rPr>
          <w:rFonts w:hint="eastAsia"/>
        </w:rPr>
        <w:t>）产品使用方法和注意事项；</w:t>
      </w:r>
    </w:p>
    <w:p w14:paraId="3786FF52" w14:textId="77777777" w:rsidR="00035AC8" w:rsidRDefault="00000000">
      <w:r>
        <w:rPr>
          <w:rFonts w:hint="eastAsia"/>
        </w:rPr>
        <w:t>i</w:t>
      </w:r>
      <w:r>
        <w:rPr>
          <w:rFonts w:hint="eastAsia"/>
        </w:rPr>
        <w:t>）生产日期和有效期，或生产批号和限用日期；</w:t>
      </w:r>
    </w:p>
    <w:p w14:paraId="50FDBBC3" w14:textId="77777777" w:rsidR="00035AC8" w:rsidRDefault="00000000">
      <w:r>
        <w:rPr>
          <w:rFonts w:hint="eastAsia"/>
        </w:rPr>
        <w:t>j</w:t>
      </w:r>
      <w:r>
        <w:rPr>
          <w:rFonts w:hint="eastAsia"/>
        </w:rPr>
        <w:t>）产品规格（以产品的长度和宽度表示）；</w:t>
      </w:r>
    </w:p>
    <w:p w14:paraId="311912EA" w14:textId="77777777" w:rsidR="00035AC8" w:rsidRDefault="00000000">
      <w:r>
        <w:rPr>
          <w:rFonts w:hint="eastAsia"/>
        </w:rPr>
        <w:t>k</w:t>
      </w:r>
      <w:r>
        <w:rPr>
          <w:rFonts w:hint="eastAsia"/>
        </w:rPr>
        <w:t>）产品数量（片数）；</w:t>
      </w:r>
    </w:p>
    <w:p w14:paraId="29F76424" w14:textId="77777777" w:rsidR="00035AC8" w:rsidRDefault="00000000">
      <w:r>
        <w:rPr>
          <w:rFonts w:hint="eastAsia"/>
        </w:rPr>
        <w:t>l</w:t>
      </w:r>
      <w:r>
        <w:rPr>
          <w:rFonts w:hint="eastAsia"/>
        </w:rPr>
        <w:t>）产品合格标识；</w:t>
      </w:r>
    </w:p>
    <w:p w14:paraId="12C97759" w14:textId="77777777" w:rsidR="00035AC8" w:rsidRDefault="00000000">
      <w:r>
        <w:rPr>
          <w:rFonts w:hint="eastAsia"/>
        </w:rPr>
        <w:t>m</w:t>
      </w:r>
      <w:r>
        <w:rPr>
          <w:rFonts w:hint="eastAsia"/>
        </w:rPr>
        <w:t>）生产企业（或产品责任单位）名称、详细地址、联系电话等。</w:t>
      </w:r>
    </w:p>
    <w:p w14:paraId="55F442A2" w14:textId="77777777" w:rsidR="00035AC8" w:rsidRDefault="00000000">
      <w:pPr>
        <w:ind w:left="211" w:hangingChars="100" w:hanging="211"/>
      </w:pPr>
      <w:r>
        <w:rPr>
          <w:rFonts w:hint="eastAsia"/>
          <w:b/>
          <w:bCs/>
        </w:rPr>
        <w:t>注：</w:t>
      </w:r>
      <w:r>
        <w:rPr>
          <w:rFonts w:hint="eastAsia"/>
        </w:rPr>
        <w:t>除标注可分散或可冲散或可丢人马桶的湿币外，其他湿币鼓励在销售包装上注明纤维成分</w:t>
      </w:r>
    </w:p>
    <w:p w14:paraId="16AD2EA0" w14:textId="77777777" w:rsidR="00035AC8" w:rsidRDefault="00035AC8">
      <w:pPr>
        <w:rPr>
          <w:b/>
          <w:bCs/>
        </w:rPr>
      </w:pPr>
    </w:p>
    <w:p w14:paraId="0CE26793" w14:textId="77777777" w:rsidR="00035AC8" w:rsidRDefault="00000000">
      <w:pPr>
        <w:rPr>
          <w:b/>
          <w:bCs/>
        </w:rPr>
      </w:pPr>
      <w:r>
        <w:rPr>
          <w:rFonts w:hint="eastAsia"/>
          <w:b/>
          <w:bCs/>
        </w:rPr>
        <w:t xml:space="preserve">9. </w:t>
      </w:r>
      <w:r>
        <w:rPr>
          <w:rFonts w:hint="eastAsia"/>
          <w:b/>
          <w:bCs/>
        </w:rPr>
        <w:t>消毒湿巾包装</w:t>
      </w:r>
    </w:p>
    <w:p w14:paraId="64AC35C3" w14:textId="77777777" w:rsidR="00035AC8" w:rsidRDefault="00000000">
      <w:r>
        <w:rPr>
          <w:rFonts w:hint="eastAsia"/>
        </w:rPr>
        <w:t>a</w:t>
      </w:r>
      <w:r>
        <w:rPr>
          <w:rFonts w:hint="eastAsia"/>
        </w:rPr>
        <w:t>）应防尘、防潮和防霉等。</w:t>
      </w:r>
    </w:p>
    <w:p w14:paraId="3D975EFE" w14:textId="77777777" w:rsidR="00035AC8" w:rsidRDefault="00000000">
      <w:r>
        <w:rPr>
          <w:rFonts w:hint="eastAsia"/>
        </w:rPr>
        <w:t>b</w:t>
      </w:r>
      <w:r>
        <w:rPr>
          <w:rFonts w:hint="eastAsia"/>
        </w:rPr>
        <w:t>）直接与产品接触到包装材料应无毒、无害、清洁。</w:t>
      </w:r>
    </w:p>
    <w:p w14:paraId="7324185A" w14:textId="77777777" w:rsidR="00035AC8" w:rsidRDefault="00000000">
      <w:pPr>
        <w:ind w:left="210" w:hangingChars="100" w:hanging="210"/>
      </w:pPr>
      <w:r>
        <w:rPr>
          <w:rFonts w:hint="eastAsia"/>
        </w:rPr>
        <w:t>c</w:t>
      </w:r>
      <w:r>
        <w:rPr>
          <w:rFonts w:hint="eastAsia"/>
        </w:rPr>
        <w:t>）产品包装应完好，包装材料应具有足够的密封性和牢固性，以达到保证产品在正常运输与贮存条件下不受污染的目的。</w:t>
      </w:r>
    </w:p>
    <w:p w14:paraId="4AC72BFB" w14:textId="77777777" w:rsidR="00035AC8" w:rsidRDefault="00035AC8"/>
    <w:p w14:paraId="55EF1C9E" w14:textId="77777777" w:rsidR="00035AC8" w:rsidRDefault="00000000">
      <w:pPr>
        <w:jc w:val="left"/>
        <w:rPr>
          <w:b/>
          <w:bCs/>
        </w:rPr>
      </w:pPr>
      <w:r>
        <w:rPr>
          <w:rFonts w:hint="eastAsia"/>
          <w:b/>
          <w:bCs/>
        </w:rPr>
        <w:t xml:space="preserve">10. </w:t>
      </w:r>
      <w:r>
        <w:rPr>
          <w:rFonts w:hint="eastAsia"/>
          <w:b/>
          <w:bCs/>
        </w:rPr>
        <w:t>技术要求依据文件：</w:t>
      </w:r>
    </w:p>
    <w:p w14:paraId="5129AA78" w14:textId="77777777" w:rsidR="00035AC8" w:rsidRDefault="00000000">
      <w:pPr>
        <w:ind w:firstLineChars="100" w:firstLine="240"/>
        <w:jc w:val="left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4"/>
        </w:rPr>
        <w:t xml:space="preserve">GB/T27728.3-2024 </w:t>
      </w:r>
      <w:r>
        <w:rPr>
          <w:rFonts w:ascii="宋体" w:eastAsia="宋体" w:hAnsi="宋体" w:cs="宋体" w:hint="eastAsia"/>
          <w:szCs w:val="21"/>
        </w:rPr>
        <w:t>湿市及类似用途产品 第3部分：消毒湿巾专用要求</w:t>
      </w:r>
    </w:p>
    <w:p w14:paraId="467DABF7" w14:textId="77777777" w:rsidR="00035AC8" w:rsidRDefault="00000000">
      <w:pPr>
        <w:ind w:firstLineChars="100" w:firstLine="210"/>
        <w:jc w:val="left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Cs w:val="21"/>
        </w:rPr>
        <w:t>（2025.10.01实施）</w:t>
      </w:r>
    </w:p>
    <w:p w14:paraId="5E3AEB8F" w14:textId="77777777" w:rsidR="00035AC8" w:rsidRDefault="00035AC8"/>
    <w:p w14:paraId="156BBC12" w14:textId="77777777" w:rsidR="00035AC8" w:rsidRDefault="00035AC8"/>
    <w:p w14:paraId="611AC053" w14:textId="77777777" w:rsidR="00035AC8" w:rsidRDefault="00035AC8"/>
    <w:p w14:paraId="5A511C6C" w14:textId="77777777" w:rsidR="00035AC8" w:rsidRDefault="00035AC8"/>
    <w:p w14:paraId="74BC4721" w14:textId="77777777" w:rsidR="00035AC8" w:rsidRDefault="00035AC8"/>
    <w:p w14:paraId="7601AC67" w14:textId="77777777" w:rsidR="00035AC8" w:rsidRDefault="00035AC8"/>
    <w:sectPr w:rsidR="00035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5AC8"/>
    <w:rsid w:val="00035AC8"/>
    <w:rsid w:val="00CE2B93"/>
    <w:rsid w:val="00E94097"/>
    <w:rsid w:val="0D935B07"/>
    <w:rsid w:val="11E15093"/>
    <w:rsid w:val="18681F87"/>
    <w:rsid w:val="1E1D56A5"/>
    <w:rsid w:val="2708397D"/>
    <w:rsid w:val="45C02C36"/>
    <w:rsid w:val="47BC742D"/>
    <w:rsid w:val="4ABA5EA6"/>
    <w:rsid w:val="51B573C7"/>
    <w:rsid w:val="54A43723"/>
    <w:rsid w:val="621B4760"/>
    <w:rsid w:val="623E6F65"/>
    <w:rsid w:val="652E32C1"/>
    <w:rsid w:val="6E930639"/>
    <w:rsid w:val="72F378F8"/>
    <w:rsid w:val="7CB50DE1"/>
    <w:rsid w:val="7EC16AFC"/>
    <w:rsid w:val="7F9A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7B6E7F"/>
  <w15:docId w15:val="{C977205A-C30F-4F41-9957-7F18B3BE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华东 陆</cp:lastModifiedBy>
  <cp:revision>2</cp:revision>
  <dcterms:created xsi:type="dcterms:W3CDTF">2026-09-29T01:12:00Z</dcterms:created>
  <dcterms:modified xsi:type="dcterms:W3CDTF">2026-09-29T13:39:00Z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eyJoZGlkIjoiMDQzODQzYzBkNGMzNzZiNDg3YzZkMTAyMzcxYTk4OGIiLCJ1c2VySWQiOiIyODQ2MDQ5MzcifQ==</vt:lpwstr>
  </property>
  <property fmtid="{D5CDD505-2E9C-101B-9397-08002B2CF9AE}" pid="4" name="ICV">
    <vt:lpwstr>3AF6855938CE4BDAB1227469622020D9_12</vt:lpwstr>
  </property>
</Properties>
</file>